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529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227934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27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Ahowiday</w:t>
      </w:r>
      <w:proofErr w:type="spellEnd"/>
      <w:r w:rsidRPr="00227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7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</w:t>
      </w:r>
      <w:proofErr w:type="spellEnd"/>
      <w:r w:rsidRPr="00227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7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kiso</w:t>
      </w:r>
      <w:proofErr w:type="spellEnd"/>
      <w:r w:rsidRPr="00227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7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kangkofo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7934" w:rsidRPr="00227934" w:rsidRDefault="00227934" w:rsidP="002279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mirmir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mitolon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sefi’ay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maseka’ay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patelong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ko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sikocoay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sahatasi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mawakangay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sakoetim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cedet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mitolon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kamisama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Pa’icelen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padamaen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panga’ayen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’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sapicoay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proofErr w:type="gram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mitolon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27934" w:rsidRPr="00227934" w:rsidRDefault="00227934" w:rsidP="002279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Amaaw</w:t>
      </w:r>
      <w:proofErr w:type="spellEnd"/>
      <w:proofErr w:type="gram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tatahira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papaiyoan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miso.”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misaliyaliyaw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lalaling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acah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ma’angi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acah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misakimokimor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mihinom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7934" w:rsidRPr="00227934" w:rsidRDefault="00227934" w:rsidP="002279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Epod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kangkofo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micada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kalitosa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kamaysi’an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lacemcem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mifohat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safawahan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kamaysi’an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macekok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kahepol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ciwsya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’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si’angi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kangkofo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Patadoen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mipatikol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bookmarkStart w:id="0" w:name="_Hlk172993397"/>
      <w:bookmarkEnd w:id="0"/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kangkofo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mikotay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Aka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kangkofo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hati:ni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ma’irang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kora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ciwsya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’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mi’afang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kangkofo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Aya ko ’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daay’ay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kalasini’adaay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kangkofo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metmet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miahowiday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Ahowidayen</w:t>
      </w:r>
      <w:proofErr w:type="spellEnd"/>
      <w:proofErr w:type="gram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pipadama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pilowan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kangkofo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silosa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daay’ay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7934" w:rsidRPr="00227934" w:rsidRDefault="00227934" w:rsidP="002279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papa’orip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o 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pitadi’ecan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panga’ayen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halisini’ada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adadaay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nitahepoan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27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227934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22793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529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F2B1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F2B1F">
        <w:rPr>
          <w:rFonts w:ascii="Times New Roman" w:eastAsia="標楷體" w:hAnsi="Times New Roman"/>
          <w:color w:val="212529"/>
          <w:kern w:val="0"/>
          <w:sz w:val="40"/>
          <w:szCs w:val="32"/>
        </w:rPr>
        <w:t>感謝妳護理人員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AF2B1F" w:rsidP="00AF2B1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F2B1F">
        <w:rPr>
          <w:rFonts w:ascii="Times New Roman" w:eastAsia="標楷體" w:hAnsi="Times New Roman" w:cs="Times New Roman"/>
          <w:color w:val="000000"/>
          <w:sz w:val="32"/>
          <w:szCs w:val="32"/>
        </w:rPr>
        <w:t>一位孩子在父親突然昏倒後的焦急與恐懼。當救護車的聲音響起時，孩子迅速趕往集會所，陪伴父親前往醫院。在路上，孩子不斷為父親加油打氣，祈求上帝保佑他能平安度過難關。到達醫院後，孩子發現父親在廁所裡出現了危險情況，</w:t>
      </w:r>
      <w:proofErr w:type="gramStart"/>
      <w:r w:rsidRPr="00AF2B1F">
        <w:rPr>
          <w:rFonts w:ascii="Times New Roman" w:eastAsia="標楷體" w:hAnsi="Times New Roman" w:cs="Times New Roman"/>
          <w:color w:val="000000"/>
          <w:sz w:val="32"/>
          <w:szCs w:val="32"/>
        </w:rPr>
        <w:t>滿身是</w:t>
      </w:r>
      <w:proofErr w:type="gramEnd"/>
      <w:r w:rsidRPr="00AF2B1F">
        <w:rPr>
          <w:rFonts w:ascii="Times New Roman" w:eastAsia="標楷體" w:hAnsi="Times New Roman" w:cs="Times New Roman"/>
          <w:color w:val="000000"/>
          <w:sz w:val="32"/>
          <w:szCs w:val="32"/>
        </w:rPr>
        <w:t>血，這讓他感到極度驚慌。護士的及時幫助讓孩子感到安慰，並對護士的愛心表示感激，也強調了醫護人員在病患面前的重要性和他們的無私奉獻。</w:t>
      </w:r>
      <w:bookmarkStart w:id="1" w:name="_GoBack"/>
      <w:bookmarkEnd w:id="1"/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27934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2914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24B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AF2B1F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7880270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C15E5-0632-4565-81C5-1C00BD85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2025-06-03T05:24:00Z</dcterms:created>
  <dcterms:modified xsi:type="dcterms:W3CDTF">2025-06-03T05:28:00Z</dcterms:modified>
</cp:coreProperties>
</file>